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7B" w:rsidRDefault="00BA007B" w:rsidP="00823626"/>
    <w:p w:rsidR="00BA007B" w:rsidRDefault="00BA007B" w:rsidP="00BA007B">
      <w:pPr>
        <w:jc w:val="center"/>
        <w:rPr>
          <w:b/>
          <w:sz w:val="28"/>
        </w:rPr>
      </w:pPr>
      <w:r>
        <w:rPr>
          <w:b/>
          <w:sz w:val="28"/>
        </w:rPr>
        <w:t>Выборы депутатов Собрания депутатов Козыревского сельского поселения четвертого созыва</w:t>
      </w:r>
    </w:p>
    <w:p w:rsidR="00BA007B" w:rsidRDefault="00BA007B" w:rsidP="00BA007B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BA007B" w:rsidRDefault="00BA007B" w:rsidP="00BA007B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BA007B" w:rsidTr="00BA007B">
        <w:tc>
          <w:tcPr>
            <w:tcW w:w="9572" w:type="dxa"/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BA007B" w:rsidTr="00BA007B">
        <w:tc>
          <w:tcPr>
            <w:tcW w:w="9572" w:type="dxa"/>
            <w:shd w:val="clear" w:color="auto" w:fill="auto"/>
          </w:tcPr>
          <w:p w:rsidR="00BA007B" w:rsidRPr="00BA007B" w:rsidRDefault="00176090" w:rsidP="00BA007B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О</w:t>
            </w:r>
            <w:r w:rsidR="00BA007B">
              <w:rPr>
                <w:sz w:val="28"/>
              </w:rPr>
              <w:t xml:space="preserve">кружной избирательной комиссии  </w:t>
            </w:r>
          </w:p>
        </w:tc>
      </w:tr>
      <w:tr w:rsidR="00BA007B" w:rsidTr="00BA007B">
        <w:tc>
          <w:tcPr>
            <w:tcW w:w="9572" w:type="dxa"/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о результатах выборов депутатов Собрания депутатов Козыревского сельского поселения</w:t>
            </w:r>
          </w:p>
        </w:tc>
      </w:tr>
      <w:tr w:rsidR="00BA007B" w:rsidTr="00BA007B">
        <w:tc>
          <w:tcPr>
            <w:tcW w:w="9572" w:type="dxa"/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по многомандатному избирательному округу № 1</w:t>
            </w:r>
          </w:p>
        </w:tc>
      </w:tr>
    </w:tbl>
    <w:p w:rsidR="00BA007B" w:rsidRDefault="00BA007B" w:rsidP="00BA007B">
      <w:pPr>
        <w:jc w:val="center"/>
        <w:rPr>
          <w:sz w:val="28"/>
        </w:rPr>
      </w:pPr>
    </w:p>
    <w:tbl>
      <w:tblPr>
        <w:tblW w:w="9889" w:type="dxa"/>
        <w:tblLayout w:type="fixed"/>
        <w:tblLook w:val="0000"/>
      </w:tblPr>
      <w:tblGrid>
        <w:gridCol w:w="9078"/>
        <w:gridCol w:w="811"/>
      </w:tblGrid>
      <w:tr w:rsidR="00BA007B" w:rsidTr="00B61729">
        <w:tc>
          <w:tcPr>
            <w:tcW w:w="9078" w:type="dxa"/>
            <w:shd w:val="clear" w:color="auto" w:fill="auto"/>
            <w:vAlign w:val="bottom"/>
          </w:tcPr>
          <w:p w:rsidR="00BA007B" w:rsidRPr="00BA007B" w:rsidRDefault="00BA007B" w:rsidP="00BA007B">
            <w:r>
              <w:t xml:space="preserve">Число участковых избирательных комиссий в округе 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BA007B" w:rsidRPr="00BA007B" w:rsidRDefault="00BA007B" w:rsidP="00BA007B">
            <w:r>
              <w:t>2</w:t>
            </w:r>
          </w:p>
        </w:tc>
      </w:tr>
      <w:tr w:rsidR="00BA007B" w:rsidTr="00B61729">
        <w:tc>
          <w:tcPr>
            <w:tcW w:w="9078" w:type="dxa"/>
            <w:shd w:val="clear" w:color="auto" w:fill="auto"/>
            <w:vAlign w:val="bottom"/>
          </w:tcPr>
          <w:p w:rsidR="00BA007B" w:rsidRPr="00BA007B" w:rsidRDefault="00BA007B" w:rsidP="00BA007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BA007B" w:rsidRPr="00BA007B" w:rsidRDefault="00BA007B" w:rsidP="00BA007B">
            <w:r>
              <w:t>2</w:t>
            </w:r>
          </w:p>
        </w:tc>
      </w:tr>
      <w:tr w:rsidR="00BA007B" w:rsidTr="00B61729">
        <w:tc>
          <w:tcPr>
            <w:tcW w:w="9078" w:type="dxa"/>
            <w:shd w:val="clear" w:color="auto" w:fill="auto"/>
            <w:vAlign w:val="bottom"/>
          </w:tcPr>
          <w:p w:rsidR="00BA007B" w:rsidRPr="00BA007B" w:rsidRDefault="00BA007B" w:rsidP="00BA007B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BA007B" w:rsidRPr="00BA007B" w:rsidRDefault="00BA007B" w:rsidP="00BA007B">
            <w:r>
              <w:t>0</w:t>
            </w:r>
          </w:p>
        </w:tc>
      </w:tr>
      <w:tr w:rsidR="00BA007B" w:rsidTr="00B61729">
        <w:tc>
          <w:tcPr>
            <w:tcW w:w="9078" w:type="dxa"/>
            <w:shd w:val="clear" w:color="auto" w:fill="auto"/>
            <w:vAlign w:val="bottom"/>
          </w:tcPr>
          <w:p w:rsidR="00BA007B" w:rsidRPr="00BA007B" w:rsidRDefault="00BA007B" w:rsidP="00BA007B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811" w:type="dxa"/>
            <w:shd w:val="clear" w:color="auto" w:fill="auto"/>
            <w:vAlign w:val="bottom"/>
          </w:tcPr>
          <w:p w:rsidR="00BA007B" w:rsidRPr="00BA007B" w:rsidRDefault="00BA007B" w:rsidP="00BA007B">
            <w:pPr>
              <w:rPr>
                <w:sz w:val="20"/>
              </w:rPr>
            </w:pPr>
            <w:r>
              <w:t>0</w:t>
            </w:r>
          </w:p>
        </w:tc>
      </w:tr>
    </w:tbl>
    <w:p w:rsidR="00BA007B" w:rsidRDefault="00BA007B" w:rsidP="00BA007B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BA007B" w:rsidTr="00BA007B">
        <w:tc>
          <w:tcPr>
            <w:tcW w:w="9572" w:type="dxa"/>
            <w:shd w:val="clear" w:color="auto" w:fill="auto"/>
            <w:vAlign w:val="bottom"/>
          </w:tcPr>
          <w:p w:rsidR="00BA007B" w:rsidRPr="00BA007B" w:rsidRDefault="00BA007B" w:rsidP="00B451E5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</w:t>
            </w:r>
            <w:r w:rsidR="00B451E5">
              <w:t xml:space="preserve">омиссий об итогах голосования, </w:t>
            </w:r>
            <w:r>
              <w:t>окружная избирательная комиссия путем суммирования данных, содержащихся в указанных протоколах участковых избирательных комиссий, о п р е д е л и л а:</w:t>
            </w:r>
          </w:p>
        </w:tc>
      </w:tr>
    </w:tbl>
    <w:p w:rsidR="00BA007B" w:rsidRDefault="00BA007B" w:rsidP="00BA007B">
      <w:pPr>
        <w:rPr>
          <w:sz w:val="28"/>
        </w:rPr>
      </w:pPr>
    </w:p>
    <w:tbl>
      <w:tblPr>
        <w:tblW w:w="9606" w:type="dxa"/>
        <w:tblLayout w:type="fixed"/>
        <w:tblLook w:val="0000"/>
      </w:tblPr>
      <w:tblGrid>
        <w:gridCol w:w="680"/>
        <w:gridCol w:w="4424"/>
        <w:gridCol w:w="365"/>
        <w:gridCol w:w="365"/>
        <w:gridCol w:w="365"/>
        <w:gridCol w:w="365"/>
        <w:gridCol w:w="240"/>
        <w:gridCol w:w="125"/>
        <w:gridCol w:w="240"/>
        <w:gridCol w:w="125"/>
        <w:gridCol w:w="240"/>
        <w:gridCol w:w="125"/>
        <w:gridCol w:w="240"/>
        <w:gridCol w:w="365"/>
        <w:gridCol w:w="365"/>
        <w:gridCol w:w="365"/>
        <w:gridCol w:w="612"/>
      </w:tblGrid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3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выданных избирателям, проголосовавшим досрочно, в том числе: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4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в помещении окружной избирательной комиссии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5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6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7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погашенных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8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9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10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недействительных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11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12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утраченных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BA007B" w:rsidTr="00B61729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13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BA007B" w:rsidTr="00B61729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Default="00BA007B" w:rsidP="00BA007B"/>
        </w:tc>
        <w:tc>
          <w:tcPr>
            <w:tcW w:w="45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7B" w:rsidRPr="00BA007B" w:rsidRDefault="00BA007B" w:rsidP="00BA00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BA007B" w:rsidTr="00B61729">
        <w:trPr>
          <w:trHeight w:val="580"/>
        </w:trPr>
        <w:tc>
          <w:tcPr>
            <w:tcW w:w="51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7B" w:rsidRPr="00BA007B" w:rsidRDefault="00BA007B" w:rsidP="00BA007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7B" w:rsidRPr="00BA007B" w:rsidRDefault="00BA007B" w:rsidP="00BA00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7B" w:rsidRPr="00BA007B" w:rsidRDefault="00BA007B" w:rsidP="00BA00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Ахмачин Александр Кагирович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19,12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Бутенко Александр Васильевич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52,51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Залётина Анна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31,44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Зимин Иван Викторович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48,78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Зиновьева Ольга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55,59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19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Ким Наталья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21,72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Климина Ирина Михайловна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29,66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Почалгина Елена Михайловна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27,71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Рагунович Наталья Сергеевна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42,63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Рассказова Оксана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42,30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Романюк Людмила Юрьевна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37,12</w:t>
            </w:r>
          </w:p>
        </w:tc>
      </w:tr>
      <w:tr w:rsidR="00BA007B" w:rsidTr="00B61729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</w:pPr>
            <w:r>
              <w:t>25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r>
              <w:t>Саидова Елена Геннадьевна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1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07B" w:rsidRPr="00BA007B" w:rsidRDefault="00BA007B" w:rsidP="00BA00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34,68</w:t>
            </w:r>
          </w:p>
        </w:tc>
      </w:tr>
    </w:tbl>
    <w:p w:rsidR="00BA007B" w:rsidRDefault="00BA007B" w:rsidP="00BA007B"/>
    <w:p w:rsidR="00BA007B" w:rsidRPr="00BA007B" w:rsidRDefault="00BA007B" w:rsidP="00BA007B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BA007B" w:rsidTr="00BA007B">
        <w:tc>
          <w:tcPr>
            <w:tcW w:w="3972" w:type="dxa"/>
            <w:shd w:val="clear" w:color="auto" w:fill="auto"/>
          </w:tcPr>
          <w:p w:rsidR="00BA007B" w:rsidRDefault="00BA007B" w:rsidP="00BA007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BA007B" w:rsidRDefault="00BA007B" w:rsidP="00BA007B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BA007B" w:rsidRDefault="00BA007B" w:rsidP="00BA007B">
            <w:r>
              <w:t>617</w:t>
            </w:r>
          </w:p>
        </w:tc>
      </w:tr>
      <w:tr w:rsidR="00BA007B" w:rsidTr="00BA007B">
        <w:tc>
          <w:tcPr>
            <w:tcW w:w="3972" w:type="dxa"/>
            <w:shd w:val="clear" w:color="auto" w:fill="auto"/>
          </w:tcPr>
          <w:p w:rsidR="00BA007B" w:rsidRDefault="00BA007B" w:rsidP="00BA007B"/>
        </w:tc>
        <w:tc>
          <w:tcPr>
            <w:tcW w:w="2837" w:type="dxa"/>
            <w:shd w:val="clear" w:color="auto" w:fill="auto"/>
          </w:tcPr>
          <w:p w:rsidR="00BA007B" w:rsidRDefault="00BA007B" w:rsidP="00BA007B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BA007B" w:rsidRDefault="00BA007B" w:rsidP="00BA007B">
            <w:r>
              <w:t>74,79%</w:t>
            </w:r>
          </w:p>
        </w:tc>
      </w:tr>
    </w:tbl>
    <w:p w:rsidR="00BA007B" w:rsidRDefault="00BA007B" w:rsidP="00BA007B"/>
    <w:tbl>
      <w:tblPr>
        <w:tblW w:w="0" w:type="auto"/>
        <w:tblLayout w:type="fixed"/>
        <w:tblLook w:val="0000"/>
      </w:tblPr>
      <w:tblGrid>
        <w:gridCol w:w="9361"/>
      </w:tblGrid>
      <w:tr w:rsidR="00BA007B" w:rsidTr="00BA007B">
        <w:tc>
          <w:tcPr>
            <w:tcW w:w="9361" w:type="dxa"/>
            <w:shd w:val="clear" w:color="auto" w:fill="auto"/>
          </w:tcPr>
          <w:p w:rsidR="00BA007B" w:rsidRPr="00BA007B" w:rsidRDefault="00BA007B" w:rsidP="00BA007B">
            <w:pPr>
              <w:jc w:val="both"/>
            </w:pPr>
            <w:r>
              <w:t>В соответствии  с частью 8 статьи 70  Закона Камчатского края "О выборах депутатов представительных органов муниципальных образований в Камчатском крае" окружная избирательная комиссия на основании итогов голосования определила, что депутатами  Собрания депутатов Козыревского сельского поселения и з б р а н ы:</w:t>
            </w:r>
          </w:p>
        </w:tc>
      </w:tr>
      <w:tr w:rsidR="00BA007B" w:rsidTr="00BA007B">
        <w:tc>
          <w:tcPr>
            <w:tcW w:w="9361" w:type="dxa"/>
            <w:shd w:val="clear" w:color="auto" w:fill="auto"/>
          </w:tcPr>
          <w:p w:rsidR="00BA007B" w:rsidRDefault="00BA007B" w:rsidP="00BA007B">
            <w:pPr>
              <w:jc w:val="both"/>
            </w:pPr>
            <w:r>
              <w:t>Зиновьева Ольга Владимировна</w:t>
            </w:r>
          </w:p>
          <w:p w:rsidR="00BA007B" w:rsidRDefault="00BA007B" w:rsidP="00BA007B">
            <w:pPr>
              <w:jc w:val="both"/>
            </w:pPr>
            <w:r>
              <w:t>Бутенко Александр Васильевич</w:t>
            </w:r>
          </w:p>
          <w:p w:rsidR="00BA007B" w:rsidRDefault="00BA007B" w:rsidP="00BA007B">
            <w:pPr>
              <w:jc w:val="both"/>
            </w:pPr>
            <w:r>
              <w:t>Зимин Иван Викторович</w:t>
            </w:r>
          </w:p>
          <w:p w:rsidR="00BA007B" w:rsidRDefault="00BA007B" w:rsidP="00BA007B">
            <w:pPr>
              <w:jc w:val="both"/>
            </w:pPr>
            <w:r>
              <w:t>Рагунович Наталья Сергеевна</w:t>
            </w:r>
          </w:p>
          <w:p w:rsidR="00BA007B" w:rsidRDefault="00BA007B" w:rsidP="00BA007B">
            <w:pPr>
              <w:jc w:val="both"/>
            </w:pPr>
            <w:r>
              <w:t>Рассказова Оксана Анатольевна</w:t>
            </w:r>
          </w:p>
          <w:p w:rsidR="00BA007B" w:rsidRDefault="00BA007B" w:rsidP="00BA007B">
            <w:pPr>
              <w:jc w:val="both"/>
            </w:pPr>
            <w:r>
              <w:t>Романюк Людмила Юрьевна</w:t>
            </w:r>
          </w:p>
          <w:p w:rsidR="00BA007B" w:rsidRDefault="00BA007B" w:rsidP="00BA007B">
            <w:pPr>
              <w:jc w:val="both"/>
            </w:pPr>
            <w:r>
              <w:t>Саидова Елена Геннадьевна</w:t>
            </w:r>
          </w:p>
          <w:p w:rsidR="00BA007B" w:rsidRDefault="00BA007B" w:rsidP="00BA007B">
            <w:pPr>
              <w:jc w:val="both"/>
            </w:pPr>
            <w:r>
              <w:t>Залётина Анна Анатольевна</w:t>
            </w:r>
          </w:p>
          <w:p w:rsidR="00BA007B" w:rsidRDefault="00BA007B" w:rsidP="00BA007B">
            <w:pPr>
              <w:jc w:val="both"/>
            </w:pPr>
            <w:r>
              <w:t>Климина Ирина Михайловна</w:t>
            </w:r>
          </w:p>
          <w:p w:rsidR="00BA007B" w:rsidRPr="00BA007B" w:rsidRDefault="00BA007B" w:rsidP="00BA007B">
            <w:pPr>
              <w:jc w:val="both"/>
            </w:pPr>
            <w:r>
              <w:t>Почалгина Елена Михайловна</w:t>
            </w:r>
          </w:p>
        </w:tc>
      </w:tr>
    </w:tbl>
    <w:p w:rsidR="00BA007B" w:rsidRDefault="00BA007B" w:rsidP="00BA007B"/>
    <w:p w:rsidR="00BA007B" w:rsidRDefault="00BA007B" w:rsidP="00BA007B"/>
    <w:p w:rsidR="00EB06F9" w:rsidRPr="00BA007B" w:rsidRDefault="00EB06F9" w:rsidP="00BA007B">
      <w:pPr>
        <w:jc w:val="center"/>
        <w:rPr>
          <w:b/>
        </w:rPr>
      </w:pPr>
    </w:p>
    <w:sectPr w:rsidR="00EB06F9" w:rsidRPr="00BA007B" w:rsidSect="00FA2F83">
      <w:pgSz w:w="11907" w:h="16839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176090"/>
    <w:rsid w:val="002E497F"/>
    <w:rsid w:val="00823626"/>
    <w:rsid w:val="00921ED3"/>
    <w:rsid w:val="009272E3"/>
    <w:rsid w:val="00B451E5"/>
    <w:rsid w:val="00B61729"/>
    <w:rsid w:val="00BA007B"/>
    <w:rsid w:val="00C57D8D"/>
    <w:rsid w:val="00E70E23"/>
    <w:rsid w:val="00EB06F9"/>
    <w:rsid w:val="00FA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6</cp:revision>
  <dcterms:created xsi:type="dcterms:W3CDTF">2020-09-20T21:35:00Z</dcterms:created>
  <dcterms:modified xsi:type="dcterms:W3CDTF">2020-09-20T23:08:00Z</dcterms:modified>
</cp:coreProperties>
</file>